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Verdana" w:cs="Verdana" w:eastAsia="Verdana" w:hAnsi="Verdana"/>
          <w:b w:val="1"/>
          <w:color w:val="000000"/>
          <w:sz w:val="28"/>
          <w:szCs w:val="28"/>
        </w:rPr>
      </w:pPr>
      <w:r w:rsidDel="00000000" w:rsidR="00000000" w:rsidRPr="00000000">
        <w:rPr>
          <w:rFonts w:ascii="Arial Unicode MS" w:cs="Arial Unicode MS" w:eastAsia="Arial Unicode MS" w:hAnsi="Arial Unicode MS"/>
          <w:b w:val="1"/>
          <w:color w:val="000000"/>
          <w:sz w:val="28"/>
          <w:szCs w:val="28"/>
          <w:rtl w:val="0"/>
        </w:rPr>
        <w:t xml:space="preserve">【静岡の風景 伊豆石文化探究会 入会案内】　</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Verdana" w:cs="Verdana" w:eastAsia="Verdana" w:hAnsi="Verdana"/>
          <w:b w:val="1"/>
          <w:color w:val="000000"/>
          <w:sz w:val="22"/>
          <w:szCs w:val="22"/>
        </w:rPr>
      </w:pPr>
      <w:r w:rsidDel="00000000" w:rsidR="00000000" w:rsidRPr="00000000">
        <w:rPr>
          <w:rFonts w:ascii="Arial Unicode MS" w:cs="Arial Unicode MS" w:eastAsia="Arial Unicode MS" w:hAnsi="Arial Unicode MS"/>
          <w:b w:val="1"/>
          <w:color w:val="000000"/>
          <w:sz w:val="22"/>
          <w:szCs w:val="22"/>
          <w:rtl w:val="0"/>
        </w:rPr>
        <w:t xml:space="preserve">―ご参加、誠にありがとうございます―</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firstLine="460"/>
        <w:jc w:val="left"/>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本会は、</w:t>
      </w:r>
    </w:p>
    <w:p w:rsidR="00000000" w:rsidDel="00000000" w:rsidP="00000000" w:rsidRDefault="00000000" w:rsidRPr="00000000" w14:paraId="00000005">
      <w:pPr>
        <w:pBdr>
          <w:top w:space="0" w:sz="0" w:val="nil"/>
          <w:left w:space="0" w:sz="0" w:val="nil"/>
          <w:bottom w:space="0" w:sz="0" w:val="nil"/>
          <w:right w:space="0" w:sz="0" w:val="nil"/>
          <w:between w:space="0" w:sz="0" w:val="nil"/>
        </w:pBdr>
        <w:ind w:firstLine="260"/>
        <w:jc w:val="left"/>
        <w:rPr>
          <w:rFonts w:ascii="HG丸ｺﾞｼｯｸM-PRO" w:cs="HG丸ｺﾞｼｯｸM-PRO" w:eastAsia="HG丸ｺﾞｼｯｸM-PRO" w:hAnsi="HG丸ｺﾞｼｯｸM-PRO"/>
          <w:color w:val="000000"/>
          <w:sz w:val="24"/>
          <w:szCs w:val="24"/>
          <w:u w:val="single"/>
        </w:rPr>
      </w:pPr>
      <w:r w:rsidDel="00000000" w:rsidR="00000000" w:rsidRPr="00000000">
        <w:rPr>
          <w:rFonts w:ascii="HG丸ｺﾞｼｯｸM-PRO" w:cs="HG丸ｺﾞｼｯｸM-PRO" w:eastAsia="HG丸ｺﾞｼｯｸM-PRO" w:hAnsi="HG丸ｺﾞｼｯｸM-PRO"/>
          <w:color w:val="000000"/>
          <w:sz w:val="24"/>
          <w:szCs w:val="24"/>
          <w:rtl w:val="0"/>
        </w:rPr>
        <w:t xml:space="preserve">「</w:t>
      </w:r>
      <w:r w:rsidDel="00000000" w:rsidR="00000000" w:rsidRPr="00000000">
        <w:rPr>
          <w:rFonts w:ascii="HG丸ｺﾞｼｯｸM-PRO" w:cs="HG丸ｺﾞｼｯｸM-PRO" w:eastAsia="HG丸ｺﾞｼｯｸM-PRO" w:hAnsi="HG丸ｺﾞｼｯｸM-PRO"/>
          <w:color w:val="000000"/>
          <w:sz w:val="24"/>
          <w:szCs w:val="24"/>
          <w:u w:val="single"/>
          <w:rtl w:val="0"/>
        </w:rPr>
        <w:t xml:space="preserve">静岡県内をはじめとする各地域の</w:t>
      </w:r>
    </w:p>
    <w:p w:rsidR="00000000" w:rsidDel="00000000" w:rsidP="00000000" w:rsidRDefault="00000000" w:rsidRPr="00000000" w14:paraId="00000006">
      <w:pPr>
        <w:pBdr>
          <w:top w:space="0" w:sz="0" w:val="nil"/>
          <w:left w:space="0" w:sz="0" w:val="nil"/>
          <w:bottom w:space="0" w:sz="0" w:val="nil"/>
          <w:right w:space="0" w:sz="0" w:val="nil"/>
          <w:between w:space="0" w:sz="0" w:val="nil"/>
        </w:pBdr>
        <w:ind w:firstLine="520"/>
        <w:jc w:val="left"/>
        <w:rPr>
          <w:rFonts w:ascii="HG丸ｺﾞｼｯｸM-PRO" w:cs="HG丸ｺﾞｼｯｸM-PRO" w:eastAsia="HG丸ｺﾞｼｯｸM-PRO" w:hAnsi="HG丸ｺﾞｼｯｸM-PRO"/>
          <w:color w:val="000000"/>
          <w:sz w:val="24"/>
          <w:szCs w:val="24"/>
          <w:u w:val="single"/>
        </w:rPr>
      </w:pPr>
      <w:r w:rsidDel="00000000" w:rsidR="00000000" w:rsidRPr="00000000">
        <w:rPr>
          <w:rFonts w:ascii="HG丸ｺﾞｼｯｸM-PRO" w:cs="HG丸ｺﾞｼｯｸM-PRO" w:eastAsia="HG丸ｺﾞｼｯｸM-PRO" w:hAnsi="HG丸ｺﾞｼｯｸM-PRO"/>
          <w:color w:val="000000"/>
          <w:sz w:val="24"/>
          <w:szCs w:val="24"/>
          <w:u w:val="single"/>
          <w:rtl w:val="0"/>
        </w:rPr>
        <w:t xml:space="preserve">歴史的文化的特色を醸し出す伊豆石及び伊豆石建造物を見つめ直し</w:t>
      </w:r>
    </w:p>
    <w:p w:rsidR="00000000" w:rsidDel="00000000" w:rsidP="00000000" w:rsidRDefault="00000000" w:rsidRPr="00000000" w14:paraId="00000007">
      <w:pPr>
        <w:pBdr>
          <w:top w:space="0" w:sz="0" w:val="nil"/>
          <w:left w:space="0" w:sz="0" w:val="nil"/>
          <w:bottom w:space="0" w:sz="0" w:val="nil"/>
          <w:right w:space="0" w:sz="0" w:val="nil"/>
          <w:between w:space="0" w:sz="0" w:val="nil"/>
        </w:pBdr>
        <w:ind w:firstLine="520"/>
        <w:jc w:val="left"/>
        <w:rPr>
          <w:rFonts w:ascii="HG丸ｺﾞｼｯｸM-PRO" w:cs="HG丸ｺﾞｼｯｸM-PRO" w:eastAsia="HG丸ｺﾞｼｯｸM-PRO" w:hAnsi="HG丸ｺﾞｼｯｸM-PRO"/>
          <w:color w:val="000000"/>
          <w:sz w:val="24"/>
          <w:szCs w:val="24"/>
          <w:u w:val="single"/>
        </w:rPr>
      </w:pPr>
      <w:r w:rsidDel="00000000" w:rsidR="00000000" w:rsidRPr="00000000">
        <w:rPr>
          <w:rFonts w:ascii="HG丸ｺﾞｼｯｸM-PRO" w:cs="HG丸ｺﾞｼｯｸM-PRO" w:eastAsia="HG丸ｺﾞｼｯｸM-PRO" w:hAnsi="HG丸ｺﾞｼｯｸM-PRO"/>
          <w:color w:val="000000"/>
          <w:sz w:val="24"/>
          <w:szCs w:val="24"/>
          <w:u w:val="single"/>
          <w:rtl w:val="0"/>
        </w:rPr>
        <w:t xml:space="preserve">これらまつわる文化圏に存在する「伊豆石文化」を</w:t>
      </w:r>
    </w:p>
    <w:p w:rsidR="00000000" w:rsidDel="00000000" w:rsidP="00000000" w:rsidRDefault="00000000" w:rsidRPr="00000000" w14:paraId="00000008">
      <w:pPr>
        <w:pBdr>
          <w:top w:space="0" w:sz="0" w:val="nil"/>
          <w:left w:space="0" w:sz="0" w:val="nil"/>
          <w:bottom w:space="0" w:sz="0" w:val="nil"/>
          <w:right w:space="0" w:sz="0" w:val="nil"/>
          <w:between w:space="0" w:sz="0" w:val="nil"/>
        </w:pBdr>
        <w:ind w:firstLine="520"/>
        <w:jc w:val="left"/>
        <w:rPr>
          <w:rFonts w:ascii="HG丸ｺﾞｼｯｸM-PRO" w:cs="HG丸ｺﾞｼｯｸM-PRO" w:eastAsia="HG丸ｺﾞｼｯｸM-PRO" w:hAnsi="HG丸ｺﾞｼｯｸM-PRO"/>
          <w:color w:val="000000"/>
          <w:sz w:val="24"/>
          <w:szCs w:val="24"/>
        </w:rPr>
      </w:pPr>
      <w:r w:rsidDel="00000000" w:rsidR="00000000" w:rsidRPr="00000000">
        <w:rPr>
          <w:rFonts w:ascii="HG丸ｺﾞｼｯｸM-PRO" w:cs="HG丸ｺﾞｼｯｸM-PRO" w:eastAsia="HG丸ｺﾞｼｯｸM-PRO" w:hAnsi="HG丸ｺﾞｼｯｸM-PRO"/>
          <w:color w:val="000000"/>
          <w:sz w:val="24"/>
          <w:szCs w:val="24"/>
          <w:u w:val="single"/>
          <w:rtl w:val="0"/>
        </w:rPr>
        <w:t xml:space="preserve">探究・研究・継承・醸成していくこと</w:t>
      </w:r>
      <w:r w:rsidDel="00000000" w:rsidR="00000000" w:rsidRPr="00000000">
        <w:rPr>
          <w:rFonts w:ascii="HG丸ｺﾞｼｯｸM-PRO" w:cs="HG丸ｺﾞｼｯｸM-PRO" w:eastAsia="HG丸ｺﾞｼｯｸM-PRO" w:hAnsi="HG丸ｺﾞｼｯｸM-PRO"/>
          <w:color w:val="000000"/>
          <w:sz w:val="24"/>
          <w:szCs w:val="24"/>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ind w:firstLine="5750"/>
        <w:jc w:val="left"/>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を目的として設立された会です。</w:t>
      </w:r>
    </w:p>
    <w:p w:rsidR="00000000" w:rsidDel="00000000" w:rsidP="00000000" w:rsidRDefault="00000000" w:rsidRPr="00000000" w14:paraId="0000000A">
      <w:pPr>
        <w:pBdr>
          <w:top w:space="0" w:sz="0" w:val="nil"/>
          <w:left w:space="0" w:sz="0" w:val="nil"/>
          <w:bottom w:space="0" w:sz="0" w:val="nil"/>
          <w:right w:space="0" w:sz="0" w:val="nil"/>
          <w:between w:space="0" w:sz="0" w:val="nil"/>
        </w:pBdr>
        <w:ind w:firstLine="230"/>
        <w:rPr>
          <w:rFonts w:ascii="HG丸ｺﾞｼｯｸM-PRO" w:cs="HG丸ｺﾞｼｯｸM-PRO" w:eastAsia="HG丸ｺﾞｼｯｸM-PRO" w:hAnsi="HG丸ｺﾞｼｯｸM-PRO"/>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20" w:lineRule="auto"/>
        <w:ind w:firstLine="230"/>
        <w:rPr>
          <w:rFonts w:ascii="HG丸ｺﾞｼｯｸM-PRO" w:cs="HG丸ｺﾞｼｯｸM-PRO" w:eastAsia="HG丸ｺﾞｼｯｸM-PRO" w:hAnsi="HG丸ｺﾞｼｯｸM-PRO"/>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20" w:lineRule="auto"/>
        <w:ind w:firstLine="230"/>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本会は上記の目的に賛同してくださる方を会員として構成します。</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【事業について】</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ⅰ：伊豆石及び伊豆石建造物の調査及び研究、再評価及び再認識、維持及び保全に関すること</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ⅱ：伊豆石及び伊豆石建造物に関わる地域住民及び地域組織との協働、協調及び交流に関すること</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ⅲ：その他、本会の目的達成に必要な事業</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【会員の特典】</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・会のイベント・調査活動への参加</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・勉強会参加</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・伊豆石や郷土史に関する情報の開示</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・会の活動や、各地の石文化について伝える会報の無償配布</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・総会への参加</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color w:val="000000"/>
        </w:rPr>
      </w:pPr>
      <w:r w:rsidDel="00000000" w:rsidR="00000000" w:rsidRPr="00000000">
        <w:rPr>
          <w:rFonts w:ascii="HG丸ｺﾞｼｯｸM-PRO" w:cs="HG丸ｺﾞｼｯｸM-PRO" w:eastAsia="HG丸ｺﾞｼｯｸM-PRO" w:hAnsi="HG丸ｺﾞｼｯｸM-PRO"/>
          <w:color w:val="000000"/>
          <w:rtl w:val="0"/>
        </w:rPr>
        <w:t xml:space="preserve">【会費について】</w:t>
      </w:r>
    </w:p>
    <w:p w:rsidR="00000000" w:rsidDel="00000000" w:rsidP="00000000" w:rsidRDefault="00000000" w:rsidRPr="00000000" w14:paraId="0000001C">
      <w:pPr>
        <w:pBdr>
          <w:top w:color="000000" w:space="1" w:sz="4" w:val="single"/>
          <w:left w:color="000000" w:space="1" w:sz="4" w:val="single"/>
          <w:bottom w:color="000000" w:space="1" w:sz="4" w:val="single"/>
          <w:right w:color="000000" w:space="1" w:sz="4" w:val="single"/>
          <w:between w:space="0" w:sz="0" w:val="nil"/>
        </w:pBdr>
        <w:spacing w:line="320" w:lineRule="auto"/>
        <w:ind w:firstLine="230"/>
        <w:rPr>
          <w:rFonts w:ascii="HG丸ｺﾞｼｯｸM-PRO" w:cs="HG丸ｺﾞｼｯｸM-PRO" w:eastAsia="HG丸ｺﾞｼｯｸM-PRO" w:hAnsi="HG丸ｺﾞｼｯｸM-PRO"/>
          <w:color w:val="000000"/>
          <w:u w:val="single"/>
        </w:rPr>
      </w:pPr>
      <w:r w:rsidDel="00000000" w:rsidR="00000000" w:rsidRPr="00000000">
        <w:rPr>
          <w:rFonts w:ascii="HG丸ｺﾞｼｯｸM-PRO" w:cs="HG丸ｺﾞｼｯｸM-PRO" w:eastAsia="HG丸ｺﾞｼｯｸM-PRO" w:hAnsi="HG丸ｺﾞｼｯｸM-PRO"/>
          <w:color w:val="000000"/>
          <w:u w:val="single"/>
          <w:rtl w:val="0"/>
        </w:rPr>
        <w:t xml:space="preserve">会費は、年会費2,000円です。</w:t>
      </w:r>
    </w:p>
    <w:p w:rsidR="00000000" w:rsidDel="00000000" w:rsidP="00000000" w:rsidRDefault="00000000" w:rsidRPr="00000000" w14:paraId="0000001D">
      <w:pPr>
        <w:pBdr>
          <w:top w:color="000000" w:space="1" w:sz="4" w:val="single"/>
          <w:left w:color="000000" w:space="1" w:sz="4" w:val="single"/>
          <w:bottom w:color="000000" w:space="1" w:sz="4" w:val="single"/>
          <w:right w:color="000000" w:space="1" w:sz="4" w:val="single"/>
          <w:between w:space="0" w:sz="0" w:val="nil"/>
        </w:pBdr>
        <w:spacing w:line="320" w:lineRule="auto"/>
        <w:ind w:firstLine="250"/>
        <w:rPr>
          <w:rFonts w:ascii="HG丸ｺﾞｼｯｸM-PRO" w:cs="HG丸ｺﾞｼｯｸM-PRO" w:eastAsia="HG丸ｺﾞｼｯｸM-PRO" w:hAnsi="HG丸ｺﾞｼｯｸM-PRO"/>
          <w:color w:val="000000"/>
          <w:u w:val="single"/>
        </w:rPr>
      </w:pPr>
      <w:r w:rsidDel="00000000" w:rsidR="00000000" w:rsidRPr="00000000">
        <w:rPr>
          <w:rFonts w:ascii="HG丸ｺﾞｼｯｸM-PRO" w:cs="HG丸ｺﾞｼｯｸM-PRO" w:eastAsia="HG丸ｺﾞｼｯｸM-PRO" w:hAnsi="HG丸ｺﾞｼｯｸM-PRO"/>
          <w:color w:val="000000"/>
          <w:u w:val="single"/>
          <w:rtl w:val="0"/>
        </w:rPr>
        <w:t xml:space="preserve">会費払込先</w:t>
      </w:r>
    </w:p>
    <w:p w:rsidR="00000000" w:rsidDel="00000000" w:rsidP="00000000" w:rsidRDefault="00000000" w:rsidRPr="00000000" w14:paraId="0000001E">
      <w:pPr>
        <w:pBdr>
          <w:top w:color="000000" w:space="1" w:sz="4" w:val="single"/>
          <w:left w:color="000000" w:space="1" w:sz="4" w:val="single"/>
          <w:bottom w:color="000000" w:space="1" w:sz="4" w:val="single"/>
          <w:right w:color="000000" w:space="1" w:sz="4" w:val="single"/>
          <w:between w:space="0" w:sz="0" w:val="nil"/>
        </w:pBdr>
        <w:spacing w:line="320" w:lineRule="auto"/>
        <w:rPr>
          <w:rFonts w:ascii="HG丸ｺﾞｼｯｸM-PRO" w:cs="HG丸ｺﾞｼｯｸM-PRO" w:eastAsia="HG丸ｺﾞｼｯｸM-PRO" w:hAnsi="HG丸ｺﾞｼｯｸM-PRO"/>
          <w:u w:val="single"/>
        </w:rPr>
      </w:pPr>
      <w:r w:rsidDel="00000000" w:rsidR="00000000" w:rsidRPr="00000000">
        <w:rPr>
          <w:rtl w:val="0"/>
        </w:rPr>
      </w:r>
    </w:p>
    <w:p w:rsidR="00000000" w:rsidDel="00000000" w:rsidP="00000000" w:rsidRDefault="00000000" w:rsidRPr="00000000" w14:paraId="0000001F">
      <w:pPr>
        <w:pBdr>
          <w:top w:color="000000" w:space="1" w:sz="4" w:val="single"/>
          <w:left w:color="000000" w:space="1" w:sz="4" w:val="single"/>
          <w:bottom w:color="000000" w:space="1" w:sz="4" w:val="single"/>
          <w:right w:color="000000" w:space="1" w:sz="4" w:val="single"/>
          <w:between w:space="0" w:sz="0" w:val="nil"/>
        </w:pBdr>
        <w:spacing w:line="32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銀行振込   ゆうちょ銀行　「静岡の風景 伊豆石文化探究会」</w:t>
      </w:r>
    </w:p>
    <w:p w:rsidR="00000000" w:rsidDel="00000000" w:rsidP="00000000" w:rsidRDefault="00000000" w:rsidRPr="00000000" w14:paraId="00000020">
      <w:pPr>
        <w:pBdr>
          <w:top w:color="000000" w:space="1" w:sz="4" w:val="single"/>
          <w:left w:color="000000" w:space="1" w:sz="4" w:val="single"/>
          <w:bottom w:color="000000" w:space="1" w:sz="4" w:val="single"/>
          <w:right w:color="000000" w:space="1" w:sz="4" w:val="single"/>
          <w:between w:space="0" w:sz="0" w:val="nil"/>
        </w:pBdr>
        <w:spacing w:line="320"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21">
      <w:pPr>
        <w:pBdr>
          <w:top w:color="000000" w:space="1" w:sz="4" w:val="single"/>
          <w:left w:color="000000" w:space="1" w:sz="4" w:val="single"/>
          <w:bottom w:color="000000" w:space="1" w:sz="4" w:val="single"/>
          <w:right w:color="000000" w:space="1" w:sz="4" w:val="single"/>
          <w:between w:space="0" w:sz="0" w:val="nil"/>
        </w:pBdr>
        <w:spacing w:line="320" w:lineRule="auto"/>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ゆうちょ口座から</w:t>
      </w:r>
    </w:p>
    <w:p w:rsidR="00000000" w:rsidDel="00000000" w:rsidP="00000000" w:rsidRDefault="00000000" w:rsidRPr="00000000" w14:paraId="00000022">
      <w:pPr>
        <w:pBdr>
          <w:top w:color="000000" w:space="1" w:sz="4" w:val="single"/>
          <w:left w:color="000000" w:space="1" w:sz="4" w:val="single"/>
          <w:bottom w:color="000000" w:space="1" w:sz="4" w:val="single"/>
          <w:right w:color="000000" w:space="1" w:sz="4" w:val="single"/>
          <w:between w:space="0" w:sz="0" w:val="nil"/>
        </w:pBdr>
        <w:spacing w:line="320" w:lineRule="auto"/>
        <w:rPr>
          <w:rFonts w:ascii="HG丸ｺﾞｼｯｸM-PRO" w:cs="HG丸ｺﾞｼｯｸM-PRO" w:eastAsia="HG丸ｺﾞｼｯｸM-PRO" w:hAnsi="HG丸ｺﾞｼｯｸM-PRO"/>
          <w:highlight w:val="white"/>
        </w:rPr>
      </w:pPr>
      <w:r w:rsidDel="00000000" w:rsidR="00000000" w:rsidRPr="00000000">
        <w:rPr>
          <w:rFonts w:ascii="HG丸ｺﾞｼｯｸM-PRO" w:cs="HG丸ｺﾞｼｯｸM-PRO" w:eastAsia="HG丸ｺﾞｼｯｸM-PRO" w:hAnsi="HG丸ｺﾞｼｯｸM-PRO"/>
          <w:rtl w:val="0"/>
        </w:rPr>
        <w:t xml:space="preserve">普通：</w:t>
      </w:r>
      <w:r w:rsidDel="00000000" w:rsidR="00000000" w:rsidRPr="00000000">
        <w:rPr>
          <w:rFonts w:ascii="HG丸ｺﾞｼｯｸM-PRO" w:cs="HG丸ｺﾞｼｯｸM-PRO" w:eastAsia="HG丸ｺﾞｼｯｸM-PRO" w:hAnsi="HG丸ｺﾞｼｯｸM-PRO"/>
          <w:highlight w:val="white"/>
          <w:rtl w:val="0"/>
        </w:rPr>
        <w:t xml:space="preserve">12320-50260391</w:t>
      </w:r>
    </w:p>
    <w:p w:rsidR="00000000" w:rsidDel="00000000" w:rsidP="00000000" w:rsidRDefault="00000000" w:rsidRPr="00000000" w14:paraId="00000023">
      <w:pPr>
        <w:pBdr>
          <w:top w:color="000000" w:space="1" w:sz="4" w:val="single"/>
          <w:left w:color="000000" w:space="1" w:sz="4" w:val="single"/>
          <w:bottom w:color="000000" w:space="1" w:sz="4" w:val="single"/>
          <w:right w:color="000000" w:space="1" w:sz="4" w:val="single"/>
          <w:between w:space="0" w:sz="0" w:val="nil"/>
        </w:pBdr>
        <w:spacing w:line="320" w:lineRule="auto"/>
        <w:rPr>
          <w:rFonts w:ascii="HG丸ｺﾞｼｯｸM-PRO" w:cs="HG丸ｺﾞｼｯｸM-PRO" w:eastAsia="HG丸ｺﾞｼｯｸM-PRO" w:hAnsi="HG丸ｺﾞｼｯｸM-PRO"/>
          <w:highlight w:val="white"/>
        </w:rPr>
      </w:pPr>
      <w:r w:rsidDel="00000000" w:rsidR="00000000" w:rsidRPr="00000000">
        <w:rPr>
          <w:rtl w:val="0"/>
        </w:rPr>
      </w:r>
    </w:p>
    <w:p w:rsidR="00000000" w:rsidDel="00000000" w:rsidP="00000000" w:rsidRDefault="00000000" w:rsidRPr="00000000" w14:paraId="00000024">
      <w:pPr>
        <w:pBdr>
          <w:top w:color="000000" w:space="1" w:sz="4" w:val="single"/>
          <w:left w:color="000000" w:space="1" w:sz="4" w:val="single"/>
          <w:bottom w:color="000000" w:space="1" w:sz="4" w:val="single"/>
          <w:right w:color="000000" w:space="1" w:sz="4" w:val="single"/>
          <w:between w:space="0" w:sz="0" w:val="nil"/>
        </w:pBdr>
        <w:spacing w:line="320" w:lineRule="auto"/>
        <w:rPr>
          <w:rFonts w:ascii="HG丸ｺﾞｼｯｸM-PRO" w:cs="HG丸ｺﾞｼｯｸM-PRO" w:eastAsia="HG丸ｺﾞｼｯｸM-PRO" w:hAnsi="HG丸ｺﾞｼｯｸM-PRO"/>
          <w:highlight w:val="white"/>
        </w:rPr>
      </w:pPr>
      <w:r w:rsidDel="00000000" w:rsidR="00000000" w:rsidRPr="00000000">
        <w:rPr>
          <w:rFonts w:ascii="HG丸ｺﾞｼｯｸM-PRO" w:cs="HG丸ｺﾞｼｯｸM-PRO" w:eastAsia="HG丸ｺﾞｼｯｸM-PRO" w:hAnsi="HG丸ｺﾞｼｯｸM-PRO"/>
          <w:highlight w:val="white"/>
          <w:rtl w:val="0"/>
        </w:rPr>
        <w:t xml:space="preserve">他口座から</w:t>
      </w:r>
    </w:p>
    <w:p w:rsidR="00000000" w:rsidDel="00000000" w:rsidP="00000000" w:rsidRDefault="00000000" w:rsidRPr="00000000" w14:paraId="00000025">
      <w:pPr>
        <w:pBdr>
          <w:top w:color="000000" w:space="1" w:sz="4" w:val="single"/>
          <w:left w:color="000000" w:space="1" w:sz="4" w:val="single"/>
          <w:bottom w:color="000000" w:space="1" w:sz="4" w:val="single"/>
          <w:right w:color="000000" w:space="1" w:sz="4" w:val="single"/>
          <w:between w:space="0" w:sz="0" w:val="nil"/>
        </w:pBdr>
        <w:spacing w:line="320" w:lineRule="auto"/>
        <w:rPr>
          <w:rFonts w:ascii="HG丸ｺﾞｼｯｸM-PRO" w:cs="HG丸ｺﾞｼｯｸM-PRO" w:eastAsia="HG丸ｺﾞｼｯｸM-PRO" w:hAnsi="HG丸ｺﾞｼｯｸM-PRO"/>
          <w:highlight w:val="white"/>
        </w:rPr>
      </w:pPr>
      <w:r w:rsidDel="00000000" w:rsidR="00000000" w:rsidRPr="00000000">
        <w:rPr>
          <w:rFonts w:ascii="HG丸ｺﾞｼｯｸM-PRO" w:cs="HG丸ｺﾞｼｯｸM-PRO" w:eastAsia="HG丸ｺﾞｼｯｸM-PRO" w:hAnsi="HG丸ｺﾞｼｯｸM-PRO"/>
          <w:highlight w:val="white"/>
          <w:rtl w:val="0"/>
        </w:rPr>
        <w:t xml:space="preserve">店名：二三八(読み、ニサンハチ)　店番：238　普通：5026039</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20" w:lineRule="auto"/>
        <w:rPr>
          <w:rFonts w:ascii="HG丸ｺﾞｼｯｸM-PRO" w:cs="HG丸ｺﾞｼｯｸM-PRO" w:eastAsia="HG丸ｺﾞｼｯｸM-PRO" w:hAnsi="HG丸ｺﾞｼｯｸM-PRO"/>
          <w:b w:val="1"/>
          <w:color w:val="000000"/>
        </w:rPr>
      </w:pPr>
      <w:r w:rsidDel="00000000" w:rsidR="00000000" w:rsidRPr="00000000">
        <w:rPr>
          <w:rFonts w:ascii="HG丸ｺﾞｼｯｸM-PRO" w:cs="HG丸ｺﾞｼｯｸM-PRO" w:eastAsia="HG丸ｺﾞｼｯｸM-PRO" w:hAnsi="HG丸ｺﾞｼｯｸM-PRO"/>
          <w:rtl w:val="0"/>
        </w:rPr>
        <w:t xml:space="preserve">静岡の風景 </w:t>
      </w:r>
      <w:r w:rsidDel="00000000" w:rsidR="00000000" w:rsidRPr="00000000">
        <w:rPr>
          <w:rFonts w:ascii="HG丸ｺﾞｼｯｸM-PRO" w:cs="HG丸ｺﾞｼｯｸM-PRO" w:eastAsia="HG丸ｺﾞｼｯｸM-PRO" w:hAnsi="HG丸ｺﾞｼｯｸM-PRO"/>
          <w:color w:val="000000"/>
          <w:rtl w:val="0"/>
        </w:rPr>
        <w:t xml:space="preserve">伊豆石文化探究会</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20" w:lineRule="auto"/>
        <w:jc w:val="left"/>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color w:val="000000"/>
          <w:rtl w:val="0"/>
        </w:rPr>
        <w:t xml:space="preserve">問い合わせ先  E-mai:</w:t>
      </w:r>
      <w:r w:rsidDel="00000000" w:rsidR="00000000" w:rsidRPr="00000000">
        <w:rPr>
          <w:rFonts w:ascii="HG丸ｺﾞｼｯｸM-PRO" w:cs="HG丸ｺﾞｼｯｸM-PRO" w:eastAsia="HG丸ｺﾞｼｯｸM-PRO" w:hAnsi="HG丸ｺﾞｼｯｸM-PRO"/>
          <w:rtl w:val="0"/>
        </w:rPr>
        <w:t xml:space="preserve">izustone.quest@gmail.com</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20" w:lineRule="auto"/>
        <w:jc w:val="left"/>
        <w:rPr>
          <w:rFonts w:ascii="HG丸ｺﾞｼｯｸM-PRO" w:cs="HG丸ｺﾞｼｯｸM-PRO" w:eastAsia="HG丸ｺﾞｼｯｸM-PRO" w:hAnsi="HG丸ｺﾞｼｯｸM-PRO"/>
        </w:rPr>
      </w:pPr>
      <w:bookmarkStart w:colFirst="0" w:colLast="0" w:name="_gjdgxs" w:id="0"/>
      <w:bookmarkEnd w:id="0"/>
      <w:r w:rsidDel="00000000" w:rsidR="00000000" w:rsidRPr="00000000">
        <w:rPr>
          <w:rtl w:val="0"/>
        </w:rPr>
      </w:r>
    </w:p>
    <w:sectPr>
      <w:headerReference r:id="rId6" w:type="default"/>
      <w:footerReference r:id="rId7" w:type="default"/>
      <w:pgSz w:h="16838" w:w="11906"/>
      <w:pgMar w:bottom="567" w:top="851" w:left="1418" w:right="124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HG丸ｺﾞｼｯｸM-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jc w:val="left"/>
      <w:rPr>
        <w:rFonts w:ascii="Arial" w:cs="Arial" w:eastAsia="Arial" w:hAnsi="Arial"/>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jc w:val="left"/>
      <w:rPr>
        <w:rFonts w:ascii="Arial" w:cs="Arial" w:eastAsia="Arial" w:hAnsi="Arial"/>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lineRule="auto"/>
    </w:pPr>
    <w:rPr>
      <w:b w:val="1"/>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lineRule="auto"/>
    </w:pPr>
    <w:rPr>
      <w:b w:val="1"/>
      <w:i w:val="1"/>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lineRule="auto"/>
    </w:pPr>
    <w:rPr>
      <w:b w:val="1"/>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jc w:val="center"/>
    </w:pPr>
    <w:rPr>
      <w:rFonts w:ascii="Arial" w:cs="Arial" w:eastAsia="Arial" w:hAnsi="Arial"/>
      <w:b w:val="1"/>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